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84" w:type="dxa"/>
        <w:tblInd w:w="93" w:type="dxa"/>
        <w:tblLook w:val="04A0" w:firstRow="1" w:lastRow="0" w:firstColumn="1" w:lastColumn="0" w:noHBand="0" w:noVBand="1"/>
      </w:tblPr>
      <w:tblGrid>
        <w:gridCol w:w="299"/>
        <w:gridCol w:w="940"/>
        <w:gridCol w:w="1005"/>
        <w:gridCol w:w="728"/>
        <w:gridCol w:w="905"/>
        <w:gridCol w:w="906"/>
        <w:gridCol w:w="883"/>
        <w:gridCol w:w="340"/>
        <w:gridCol w:w="939"/>
        <w:gridCol w:w="1005"/>
        <w:gridCol w:w="728"/>
        <w:gridCol w:w="905"/>
        <w:gridCol w:w="906"/>
        <w:gridCol w:w="883"/>
        <w:gridCol w:w="272"/>
        <w:gridCol w:w="845"/>
        <w:gridCol w:w="900"/>
        <w:gridCol w:w="580"/>
        <w:gridCol w:w="647"/>
        <w:gridCol w:w="283"/>
        <w:gridCol w:w="425"/>
        <w:gridCol w:w="540"/>
        <w:gridCol w:w="320"/>
      </w:tblGrid>
      <w:tr w:rsidR="00CB6242" w:rsidRPr="00CB6242" w:rsidTr="00CB6242">
        <w:trPr>
          <w:trHeight w:val="315"/>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000000" w:fill="FFFF00"/>
            <w:noWrap/>
            <w:vAlign w:val="center"/>
            <w:hideMark/>
          </w:tcPr>
          <w:p w:rsidR="00CB6242" w:rsidRPr="00CB6242" w:rsidRDefault="00CB6242" w:rsidP="00CB6242">
            <w:pPr>
              <w:spacing w:before="0" w:after="0" w:line="240" w:lineRule="auto"/>
              <w:jc w:val="center"/>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Boys</w:t>
            </w:r>
          </w:p>
        </w:tc>
        <w:tc>
          <w:tcPr>
            <w:tcW w:w="1005" w:type="dxa"/>
            <w:tcBorders>
              <w:top w:val="nil"/>
              <w:left w:val="nil"/>
              <w:bottom w:val="nil"/>
              <w:right w:val="nil"/>
            </w:tcBorders>
            <w:shd w:val="clear" w:color="000000" w:fill="000000"/>
            <w:noWrap/>
            <w:vAlign w:val="center"/>
            <w:hideMark/>
          </w:tcPr>
          <w:p w:rsidR="00CB6242" w:rsidRPr="00CB6242" w:rsidRDefault="00CB6242" w:rsidP="00CB6242">
            <w:pPr>
              <w:spacing w:before="0" w:after="0" w:line="240" w:lineRule="auto"/>
              <w:jc w:val="center"/>
              <w:rPr>
                <w:rFonts w:ascii="Arial" w:eastAsia="Times New Roman" w:hAnsi="Arial" w:cs="Arial"/>
                <w:b/>
                <w:bCs/>
                <w:color w:val="FFFFFF"/>
                <w:sz w:val="20"/>
                <w:szCs w:val="20"/>
                <w:lang w:eastAsia="en-GB"/>
              </w:rPr>
            </w:pPr>
            <w:r w:rsidRPr="00CB6242">
              <w:rPr>
                <w:rFonts w:ascii="Arial" w:eastAsia="Times New Roman" w:hAnsi="Arial" w:cs="Arial"/>
                <w:b/>
                <w:bCs/>
                <w:color w:val="FFFFFF"/>
                <w:sz w:val="20"/>
                <w:szCs w:val="20"/>
                <w:lang w:eastAsia="en-GB"/>
              </w:rPr>
              <w:t>2022</w:t>
            </w:r>
          </w:p>
        </w:tc>
        <w:tc>
          <w:tcPr>
            <w:tcW w:w="342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B6242" w:rsidRPr="00CB6242" w:rsidRDefault="00CB6242" w:rsidP="00CB6242">
            <w:pPr>
              <w:spacing w:before="0" w:after="0" w:line="240" w:lineRule="auto"/>
              <w:jc w:val="center"/>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under 17</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39" w:type="dxa"/>
            <w:tcBorders>
              <w:top w:val="nil"/>
              <w:left w:val="nil"/>
              <w:bottom w:val="nil"/>
              <w:right w:val="nil"/>
            </w:tcBorders>
            <w:shd w:val="clear" w:color="000000" w:fill="FFFF00"/>
            <w:noWrap/>
            <w:vAlign w:val="center"/>
            <w:hideMark/>
          </w:tcPr>
          <w:p w:rsidR="00CB6242" w:rsidRPr="00CB6242" w:rsidRDefault="00CB6242" w:rsidP="00CB6242">
            <w:pPr>
              <w:spacing w:before="0" w:after="0" w:line="240" w:lineRule="auto"/>
              <w:jc w:val="center"/>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Girls</w:t>
            </w:r>
          </w:p>
        </w:tc>
        <w:tc>
          <w:tcPr>
            <w:tcW w:w="1005" w:type="dxa"/>
            <w:tcBorders>
              <w:top w:val="nil"/>
              <w:left w:val="nil"/>
              <w:bottom w:val="nil"/>
              <w:right w:val="nil"/>
            </w:tcBorders>
            <w:shd w:val="clear" w:color="000000" w:fill="000000"/>
            <w:noWrap/>
            <w:vAlign w:val="center"/>
            <w:hideMark/>
          </w:tcPr>
          <w:p w:rsidR="00CB6242" w:rsidRPr="00CB6242" w:rsidRDefault="00CB6242" w:rsidP="00CB6242">
            <w:pPr>
              <w:spacing w:before="0" w:after="0" w:line="240" w:lineRule="auto"/>
              <w:jc w:val="center"/>
              <w:rPr>
                <w:rFonts w:ascii="Arial" w:eastAsia="Times New Roman" w:hAnsi="Arial" w:cs="Arial"/>
                <w:b/>
                <w:bCs/>
                <w:color w:val="FFFFFF"/>
                <w:sz w:val="20"/>
                <w:szCs w:val="20"/>
                <w:lang w:eastAsia="en-GB"/>
              </w:rPr>
            </w:pPr>
            <w:r w:rsidRPr="00CB6242">
              <w:rPr>
                <w:rFonts w:ascii="Arial" w:eastAsia="Times New Roman" w:hAnsi="Arial" w:cs="Arial"/>
                <w:b/>
                <w:bCs/>
                <w:color w:val="FFFFFF"/>
                <w:sz w:val="20"/>
                <w:szCs w:val="20"/>
                <w:lang w:eastAsia="en-GB"/>
              </w:rPr>
              <w:t>2022</w:t>
            </w:r>
          </w:p>
        </w:tc>
        <w:tc>
          <w:tcPr>
            <w:tcW w:w="342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B6242" w:rsidRPr="00CB6242" w:rsidRDefault="00CB6242" w:rsidP="00CB6242">
            <w:pPr>
              <w:spacing w:before="0" w:after="0" w:line="240" w:lineRule="auto"/>
              <w:jc w:val="center"/>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under 17</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84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0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8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647"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283"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315"/>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1945"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CB6242" w:rsidRPr="00CB6242" w:rsidRDefault="00CB6242" w:rsidP="00CB6242">
            <w:pPr>
              <w:spacing w:before="0" w:after="0" w:line="240" w:lineRule="auto"/>
              <w:jc w:val="center"/>
              <w:rPr>
                <w:rFonts w:ascii="Arial" w:eastAsia="Times New Roman" w:hAnsi="Arial" w:cs="Arial"/>
                <w:b/>
                <w:bCs/>
                <w:color w:val="FFFFFF"/>
                <w:lang w:eastAsia="en-GB"/>
              </w:rPr>
            </w:pPr>
            <w:r w:rsidRPr="00CB6242">
              <w:rPr>
                <w:rFonts w:ascii="Arial" w:eastAsia="Times New Roman" w:hAnsi="Arial" w:cs="Arial"/>
                <w:b/>
                <w:bCs/>
                <w:color w:val="FFFFFF"/>
                <w:lang w:eastAsia="en-GB"/>
              </w:rPr>
              <w:t>Y10-11</w:t>
            </w:r>
          </w:p>
        </w:tc>
        <w:tc>
          <w:tcPr>
            <w:tcW w:w="728" w:type="dxa"/>
            <w:tcBorders>
              <w:top w:val="nil"/>
              <w:left w:val="nil"/>
              <w:bottom w:val="nil"/>
              <w:right w:val="nil"/>
            </w:tcBorders>
            <w:shd w:val="clear" w:color="000000" w:fill="FFFFFF"/>
            <w:noWrap/>
            <w:vAlign w:val="center"/>
            <w:hideMark/>
          </w:tcPr>
          <w:p w:rsidR="00CB6242" w:rsidRPr="00CB6242" w:rsidRDefault="00CB6242" w:rsidP="00CB6242">
            <w:pPr>
              <w:spacing w:before="0" w:after="0" w:line="240" w:lineRule="auto"/>
              <w:jc w:val="center"/>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4</w:t>
            </w:r>
          </w:p>
        </w:tc>
        <w:tc>
          <w:tcPr>
            <w:tcW w:w="905" w:type="dxa"/>
            <w:tcBorders>
              <w:top w:val="nil"/>
              <w:left w:val="nil"/>
              <w:bottom w:val="nil"/>
              <w:right w:val="nil"/>
            </w:tcBorders>
            <w:shd w:val="clear" w:color="000000" w:fill="FFFFFF"/>
            <w:noWrap/>
            <w:vAlign w:val="center"/>
            <w:hideMark/>
          </w:tcPr>
          <w:p w:rsidR="00CB6242" w:rsidRPr="00CB6242" w:rsidRDefault="00CB6242" w:rsidP="00CB6242">
            <w:pPr>
              <w:spacing w:before="0" w:after="0" w:line="240" w:lineRule="auto"/>
              <w:jc w:val="center"/>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3</w:t>
            </w:r>
          </w:p>
        </w:tc>
        <w:tc>
          <w:tcPr>
            <w:tcW w:w="906" w:type="dxa"/>
            <w:tcBorders>
              <w:top w:val="nil"/>
              <w:left w:val="nil"/>
              <w:bottom w:val="nil"/>
              <w:right w:val="nil"/>
            </w:tcBorders>
            <w:shd w:val="clear" w:color="000000" w:fill="FFFFFF"/>
            <w:noWrap/>
            <w:vAlign w:val="center"/>
            <w:hideMark/>
          </w:tcPr>
          <w:p w:rsidR="00CB6242" w:rsidRPr="00CB6242" w:rsidRDefault="00CB6242" w:rsidP="00CB6242">
            <w:pPr>
              <w:spacing w:before="0" w:after="0" w:line="240" w:lineRule="auto"/>
              <w:jc w:val="center"/>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2</w:t>
            </w:r>
          </w:p>
        </w:tc>
        <w:tc>
          <w:tcPr>
            <w:tcW w:w="883" w:type="dxa"/>
            <w:tcBorders>
              <w:top w:val="nil"/>
              <w:left w:val="nil"/>
              <w:bottom w:val="nil"/>
              <w:right w:val="nil"/>
            </w:tcBorders>
            <w:shd w:val="clear" w:color="000000" w:fill="FFFFFF"/>
            <w:noWrap/>
            <w:vAlign w:val="center"/>
            <w:hideMark/>
          </w:tcPr>
          <w:p w:rsidR="00CB6242" w:rsidRPr="00CB6242" w:rsidRDefault="00CB6242" w:rsidP="00CB6242">
            <w:pPr>
              <w:spacing w:before="0" w:after="0" w:line="240" w:lineRule="auto"/>
              <w:jc w:val="center"/>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1</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1944"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CB6242" w:rsidRPr="00CB6242" w:rsidRDefault="00CB6242" w:rsidP="00CB6242">
            <w:pPr>
              <w:spacing w:before="0" w:after="0" w:line="240" w:lineRule="auto"/>
              <w:jc w:val="center"/>
              <w:rPr>
                <w:rFonts w:ascii="Arial" w:eastAsia="Times New Roman" w:hAnsi="Arial" w:cs="Arial"/>
                <w:b/>
                <w:bCs/>
                <w:color w:val="FFFFFF"/>
                <w:lang w:eastAsia="en-GB"/>
              </w:rPr>
            </w:pPr>
            <w:r w:rsidRPr="00CB6242">
              <w:rPr>
                <w:rFonts w:ascii="Arial" w:eastAsia="Times New Roman" w:hAnsi="Arial" w:cs="Arial"/>
                <w:b/>
                <w:bCs/>
                <w:color w:val="FFFFFF"/>
                <w:lang w:eastAsia="en-GB"/>
              </w:rPr>
              <w:t>Y10-11</w:t>
            </w:r>
          </w:p>
        </w:tc>
        <w:tc>
          <w:tcPr>
            <w:tcW w:w="728" w:type="dxa"/>
            <w:tcBorders>
              <w:top w:val="nil"/>
              <w:left w:val="nil"/>
              <w:bottom w:val="nil"/>
              <w:right w:val="nil"/>
            </w:tcBorders>
            <w:shd w:val="clear" w:color="000000" w:fill="FFFFFF"/>
            <w:noWrap/>
            <w:vAlign w:val="center"/>
            <w:hideMark/>
          </w:tcPr>
          <w:p w:rsidR="00CB6242" w:rsidRPr="00CB6242" w:rsidRDefault="00CB6242" w:rsidP="00CB6242">
            <w:pPr>
              <w:spacing w:before="0" w:after="0" w:line="240" w:lineRule="auto"/>
              <w:jc w:val="center"/>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4</w:t>
            </w:r>
          </w:p>
        </w:tc>
        <w:tc>
          <w:tcPr>
            <w:tcW w:w="905" w:type="dxa"/>
            <w:tcBorders>
              <w:top w:val="nil"/>
              <w:left w:val="nil"/>
              <w:bottom w:val="nil"/>
              <w:right w:val="nil"/>
            </w:tcBorders>
            <w:shd w:val="clear" w:color="000000" w:fill="FFFFFF"/>
            <w:noWrap/>
            <w:vAlign w:val="center"/>
            <w:hideMark/>
          </w:tcPr>
          <w:p w:rsidR="00CB6242" w:rsidRPr="00CB6242" w:rsidRDefault="00CB6242" w:rsidP="00CB6242">
            <w:pPr>
              <w:spacing w:before="0" w:after="0" w:line="240" w:lineRule="auto"/>
              <w:jc w:val="center"/>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3</w:t>
            </w:r>
          </w:p>
        </w:tc>
        <w:tc>
          <w:tcPr>
            <w:tcW w:w="906" w:type="dxa"/>
            <w:tcBorders>
              <w:top w:val="nil"/>
              <w:left w:val="nil"/>
              <w:bottom w:val="nil"/>
              <w:right w:val="nil"/>
            </w:tcBorders>
            <w:shd w:val="clear" w:color="000000" w:fill="FFFFFF"/>
            <w:noWrap/>
            <w:vAlign w:val="center"/>
            <w:hideMark/>
          </w:tcPr>
          <w:p w:rsidR="00CB6242" w:rsidRPr="00CB6242" w:rsidRDefault="00CB6242" w:rsidP="00CB6242">
            <w:pPr>
              <w:spacing w:before="0" w:after="0" w:line="240" w:lineRule="auto"/>
              <w:jc w:val="center"/>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2</w:t>
            </w:r>
          </w:p>
        </w:tc>
        <w:tc>
          <w:tcPr>
            <w:tcW w:w="883" w:type="dxa"/>
            <w:tcBorders>
              <w:top w:val="nil"/>
              <w:left w:val="nil"/>
              <w:bottom w:val="nil"/>
              <w:right w:val="nil"/>
            </w:tcBorders>
            <w:shd w:val="clear" w:color="000000" w:fill="FFFFFF"/>
            <w:noWrap/>
            <w:vAlign w:val="center"/>
            <w:hideMark/>
          </w:tcPr>
          <w:p w:rsidR="00CB6242" w:rsidRPr="00CB6242" w:rsidRDefault="00CB6242" w:rsidP="00CB6242">
            <w:pPr>
              <w:spacing w:before="0" w:after="0" w:line="240" w:lineRule="auto"/>
              <w:jc w:val="center"/>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1</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84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0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8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647"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283"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285"/>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10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National</w:t>
            </w:r>
          </w:p>
        </w:tc>
        <w:tc>
          <w:tcPr>
            <w:tcW w:w="728"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Entry</w:t>
            </w:r>
          </w:p>
        </w:tc>
        <w:tc>
          <w:tcPr>
            <w:tcW w:w="9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County</w:t>
            </w:r>
          </w:p>
        </w:tc>
        <w:tc>
          <w:tcPr>
            <w:tcW w:w="906"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District</w:t>
            </w:r>
          </w:p>
        </w:tc>
        <w:tc>
          <w:tcPr>
            <w:tcW w:w="883"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School</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39"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10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National</w:t>
            </w:r>
          </w:p>
        </w:tc>
        <w:tc>
          <w:tcPr>
            <w:tcW w:w="728"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Entry</w:t>
            </w:r>
          </w:p>
        </w:tc>
        <w:tc>
          <w:tcPr>
            <w:tcW w:w="9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County</w:t>
            </w:r>
          </w:p>
        </w:tc>
        <w:tc>
          <w:tcPr>
            <w:tcW w:w="906"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District</w:t>
            </w:r>
          </w:p>
        </w:tc>
        <w:tc>
          <w:tcPr>
            <w:tcW w:w="883"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School</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845" w:type="dxa"/>
            <w:tcBorders>
              <w:top w:val="single" w:sz="8" w:space="0" w:color="auto"/>
              <w:left w:val="single" w:sz="8" w:space="0" w:color="auto"/>
              <w:bottom w:val="nil"/>
              <w:right w:val="single" w:sz="8" w:space="0" w:color="auto"/>
            </w:tcBorders>
            <w:shd w:val="clear" w:color="000000" w:fill="FFFF99"/>
            <w:noWrap/>
            <w:vAlign w:val="bottom"/>
            <w:hideMark/>
          </w:tcPr>
          <w:p w:rsidR="00CB6242" w:rsidRPr="00CB6242" w:rsidRDefault="00CB6242" w:rsidP="00CB6242">
            <w:pPr>
              <w:spacing w:before="0" w:after="0" w:line="240" w:lineRule="auto"/>
              <w:jc w:val="center"/>
              <w:rPr>
                <w:rFonts w:ascii="Arial" w:eastAsia="Times New Roman" w:hAnsi="Arial" w:cs="Arial"/>
                <w:b/>
                <w:bCs/>
                <w:color w:val="FF0000"/>
                <w:lang w:eastAsia="en-GB"/>
              </w:rPr>
            </w:pPr>
            <w:r w:rsidRPr="00CB6242">
              <w:rPr>
                <w:rFonts w:ascii="Arial" w:eastAsia="Times New Roman" w:hAnsi="Arial" w:cs="Arial"/>
                <w:b/>
                <w:bCs/>
                <w:color w:val="FF0000"/>
                <w:lang w:eastAsia="en-GB"/>
              </w:rPr>
              <w:t>4</w:t>
            </w:r>
          </w:p>
        </w:tc>
        <w:tc>
          <w:tcPr>
            <w:tcW w:w="90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8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647"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283"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300"/>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100</w:t>
            </w:r>
          </w:p>
        </w:tc>
        <w:tc>
          <w:tcPr>
            <w:tcW w:w="10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11.00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11.20</w:t>
            </w:r>
          </w:p>
        </w:tc>
        <w:tc>
          <w:tcPr>
            <w:tcW w:w="9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11.70</w:t>
            </w:r>
          </w:p>
        </w:tc>
        <w:tc>
          <w:tcPr>
            <w:tcW w:w="906"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12.00</w:t>
            </w:r>
          </w:p>
        </w:tc>
        <w:tc>
          <w:tcPr>
            <w:tcW w:w="883"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12.30</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100</w:t>
            </w:r>
          </w:p>
        </w:tc>
        <w:tc>
          <w:tcPr>
            <w:tcW w:w="10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12.20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12.50</w:t>
            </w:r>
          </w:p>
        </w:tc>
        <w:tc>
          <w:tcPr>
            <w:tcW w:w="9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13.00</w:t>
            </w:r>
          </w:p>
        </w:tc>
        <w:tc>
          <w:tcPr>
            <w:tcW w:w="906"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13.40</w:t>
            </w:r>
          </w:p>
        </w:tc>
        <w:tc>
          <w:tcPr>
            <w:tcW w:w="883"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14.10</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20" w:type="dxa"/>
            <w:gridSpan w:val="7"/>
            <w:vMerge w:val="restart"/>
            <w:tcBorders>
              <w:top w:val="nil"/>
              <w:left w:val="single" w:sz="8" w:space="0" w:color="auto"/>
              <w:bottom w:val="single" w:sz="8" w:space="0" w:color="000000"/>
              <w:right w:val="single" w:sz="8" w:space="0" w:color="000000"/>
            </w:tcBorders>
            <w:shd w:val="clear" w:color="000000" w:fill="FFFF99"/>
            <w:vAlign w:val="center"/>
            <w:hideMark/>
          </w:tcPr>
          <w:p w:rsidR="00CB6242" w:rsidRPr="00CB6242" w:rsidRDefault="00CB6242" w:rsidP="00CB6242">
            <w:pPr>
              <w:spacing w:before="0" w:after="0" w:line="240" w:lineRule="auto"/>
              <w:jc w:val="center"/>
              <w:rPr>
                <w:rFonts w:ascii="Arial" w:eastAsia="Times New Roman" w:hAnsi="Arial" w:cs="Arial"/>
                <w:color w:val="FF0000"/>
                <w:lang w:eastAsia="en-GB"/>
              </w:rPr>
            </w:pPr>
            <w:r w:rsidRPr="00CB6242">
              <w:rPr>
                <w:rFonts w:ascii="Arial" w:eastAsia="Times New Roman" w:hAnsi="Arial" w:cs="Arial"/>
                <w:b/>
                <w:bCs/>
                <w:color w:val="FF0000"/>
                <w:lang w:eastAsia="en-GB"/>
              </w:rPr>
              <w:t xml:space="preserve">Up to </w:t>
            </w:r>
            <w:r w:rsidRPr="00CB6242">
              <w:rPr>
                <w:rFonts w:ascii="Arial" w:eastAsia="Times New Roman" w:hAnsi="Arial" w:cs="Arial"/>
                <w:b/>
                <w:bCs/>
                <w:color w:val="FF0000"/>
                <w:u w:val="single"/>
                <w:lang w:eastAsia="en-GB"/>
              </w:rPr>
              <w:t>32</w:t>
            </w:r>
            <w:r w:rsidRPr="00CB6242">
              <w:rPr>
                <w:rFonts w:ascii="Arial" w:eastAsia="Times New Roman" w:hAnsi="Arial" w:cs="Arial"/>
                <w:color w:val="FF0000"/>
                <w:lang w:eastAsia="en-GB"/>
              </w:rPr>
              <w:t xml:space="preserve"> county athletes </w:t>
            </w:r>
            <w:r w:rsidRPr="00CB6242">
              <w:rPr>
                <w:rFonts w:ascii="Arial" w:eastAsia="Times New Roman" w:hAnsi="Arial" w:cs="Arial"/>
                <w:color w:val="FF0000"/>
                <w:u w:val="single"/>
                <w:lang w:eastAsia="en-GB"/>
              </w:rPr>
              <w:t>may</w:t>
            </w:r>
            <w:r w:rsidRPr="00CB6242">
              <w:rPr>
                <w:rFonts w:ascii="Arial" w:eastAsia="Times New Roman" w:hAnsi="Arial" w:cs="Arial"/>
                <w:color w:val="FF0000"/>
                <w:lang w:eastAsia="en-GB"/>
              </w:rPr>
              <w:t xml:space="preserve"> be selected for </w:t>
            </w:r>
            <w:r w:rsidRPr="00CB6242">
              <w:rPr>
                <w:rFonts w:ascii="Arial" w:eastAsia="Times New Roman" w:hAnsi="Arial" w:cs="Arial"/>
                <w:b/>
                <w:bCs/>
                <w:color w:val="FF0000"/>
                <w:lang w:eastAsia="en-GB"/>
              </w:rPr>
              <w:t>COUNTY</w:t>
            </w:r>
            <w:r w:rsidRPr="00CB6242">
              <w:rPr>
                <w:rFonts w:ascii="Arial" w:eastAsia="Times New Roman" w:hAnsi="Arial" w:cs="Arial"/>
                <w:color w:val="FF0000"/>
                <w:lang w:eastAsia="en-GB"/>
              </w:rPr>
              <w:t xml:space="preserve"> team in </w:t>
            </w:r>
            <w:r w:rsidRPr="00CB6242">
              <w:rPr>
                <w:rFonts w:ascii="Arial" w:eastAsia="Times New Roman" w:hAnsi="Arial" w:cs="Arial"/>
                <w:b/>
                <w:bCs/>
                <w:color w:val="FF0000"/>
                <w:lang w:eastAsia="en-GB"/>
              </w:rPr>
              <w:t xml:space="preserve">National Championships, </w:t>
            </w:r>
            <w:r w:rsidRPr="00CB6242">
              <w:rPr>
                <w:rFonts w:ascii="Arial" w:eastAsia="Times New Roman" w:hAnsi="Arial" w:cs="Arial"/>
                <w:color w:val="FF0000"/>
                <w:lang w:eastAsia="en-GB"/>
              </w:rPr>
              <w:t>up to 3 per event</w:t>
            </w:r>
            <w:r w:rsidRPr="00CB6242">
              <w:rPr>
                <w:rFonts w:ascii="Arial" w:eastAsia="Times New Roman" w:hAnsi="Arial" w:cs="Arial"/>
                <w:b/>
                <w:bCs/>
                <w:color w:val="FF0000"/>
                <w:lang w:eastAsia="en-GB"/>
              </w:rPr>
              <w:t>.</w:t>
            </w: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300"/>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200</w:t>
            </w:r>
          </w:p>
        </w:tc>
        <w:tc>
          <w:tcPr>
            <w:tcW w:w="10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22.20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22.70</w:t>
            </w:r>
          </w:p>
        </w:tc>
        <w:tc>
          <w:tcPr>
            <w:tcW w:w="9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23.70</w:t>
            </w:r>
          </w:p>
        </w:tc>
        <w:tc>
          <w:tcPr>
            <w:tcW w:w="906"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24.40</w:t>
            </w:r>
          </w:p>
        </w:tc>
        <w:tc>
          <w:tcPr>
            <w:tcW w:w="883"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26.00</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200</w:t>
            </w:r>
          </w:p>
        </w:tc>
        <w:tc>
          <w:tcPr>
            <w:tcW w:w="10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25.10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25.80</w:t>
            </w:r>
          </w:p>
        </w:tc>
        <w:tc>
          <w:tcPr>
            <w:tcW w:w="9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26.80</w:t>
            </w:r>
          </w:p>
        </w:tc>
        <w:tc>
          <w:tcPr>
            <w:tcW w:w="906"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27.50</w:t>
            </w:r>
          </w:p>
        </w:tc>
        <w:tc>
          <w:tcPr>
            <w:tcW w:w="883"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29.50</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20" w:type="dxa"/>
            <w:gridSpan w:val="7"/>
            <w:vMerge/>
            <w:tcBorders>
              <w:top w:val="nil"/>
              <w:left w:val="nil"/>
              <w:bottom w:val="nil"/>
              <w:right w:val="nil"/>
            </w:tcBorders>
            <w:vAlign w:val="center"/>
            <w:hideMark/>
          </w:tcPr>
          <w:p w:rsidR="00CB6242" w:rsidRPr="00CB6242" w:rsidRDefault="00CB6242" w:rsidP="00CB6242">
            <w:pPr>
              <w:spacing w:before="0" w:after="0" w:line="240" w:lineRule="auto"/>
              <w:rPr>
                <w:rFonts w:ascii="Arial" w:eastAsia="Times New Roman" w:hAnsi="Arial" w:cs="Arial"/>
                <w:color w:val="FF0000"/>
                <w:lang w:eastAsia="en-GB"/>
              </w:rPr>
            </w:pP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255"/>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400</w:t>
            </w:r>
          </w:p>
        </w:tc>
        <w:tc>
          <w:tcPr>
            <w:tcW w:w="10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49.70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51.10</w:t>
            </w:r>
          </w:p>
        </w:tc>
        <w:tc>
          <w:tcPr>
            <w:tcW w:w="9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53.50</w:t>
            </w:r>
          </w:p>
        </w:tc>
        <w:tc>
          <w:tcPr>
            <w:tcW w:w="906"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55.50</w:t>
            </w:r>
          </w:p>
        </w:tc>
        <w:tc>
          <w:tcPr>
            <w:tcW w:w="883"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59.00</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300</w:t>
            </w:r>
          </w:p>
        </w:tc>
        <w:tc>
          <w:tcPr>
            <w:tcW w:w="10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40.20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41.20</w:t>
            </w:r>
          </w:p>
        </w:tc>
        <w:tc>
          <w:tcPr>
            <w:tcW w:w="9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43.50</w:t>
            </w:r>
          </w:p>
        </w:tc>
        <w:tc>
          <w:tcPr>
            <w:tcW w:w="906"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45.50</w:t>
            </w:r>
          </w:p>
        </w:tc>
        <w:tc>
          <w:tcPr>
            <w:tcW w:w="883"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50.00</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20" w:type="dxa"/>
            <w:gridSpan w:val="7"/>
            <w:vMerge/>
            <w:tcBorders>
              <w:top w:val="nil"/>
              <w:left w:val="nil"/>
              <w:bottom w:val="nil"/>
              <w:right w:val="nil"/>
            </w:tcBorders>
            <w:vAlign w:val="center"/>
            <w:hideMark/>
          </w:tcPr>
          <w:p w:rsidR="00CB6242" w:rsidRPr="00CB6242" w:rsidRDefault="00CB6242" w:rsidP="00CB6242">
            <w:pPr>
              <w:spacing w:before="0" w:after="0" w:line="240" w:lineRule="auto"/>
              <w:rPr>
                <w:rFonts w:ascii="Arial" w:eastAsia="Times New Roman" w:hAnsi="Arial" w:cs="Arial"/>
                <w:color w:val="FF0000"/>
                <w:lang w:eastAsia="en-GB"/>
              </w:rPr>
            </w:pP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315"/>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800</w:t>
            </w:r>
          </w:p>
        </w:tc>
        <w:tc>
          <w:tcPr>
            <w:tcW w:w="10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1.55</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1.57</w:t>
            </w:r>
          </w:p>
        </w:tc>
        <w:tc>
          <w:tcPr>
            <w:tcW w:w="9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2.05</w:t>
            </w:r>
          </w:p>
        </w:tc>
        <w:tc>
          <w:tcPr>
            <w:tcW w:w="906"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2.10</w:t>
            </w:r>
          </w:p>
        </w:tc>
        <w:tc>
          <w:tcPr>
            <w:tcW w:w="883"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2.20</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800</w:t>
            </w:r>
          </w:p>
        </w:tc>
        <w:tc>
          <w:tcPr>
            <w:tcW w:w="10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2.13</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2.16</w:t>
            </w:r>
          </w:p>
        </w:tc>
        <w:tc>
          <w:tcPr>
            <w:tcW w:w="9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2.25</w:t>
            </w:r>
          </w:p>
        </w:tc>
        <w:tc>
          <w:tcPr>
            <w:tcW w:w="906"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2.32</w:t>
            </w:r>
          </w:p>
        </w:tc>
        <w:tc>
          <w:tcPr>
            <w:tcW w:w="883"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2.47</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845" w:type="dxa"/>
            <w:tcBorders>
              <w:top w:val="nil"/>
              <w:left w:val="single" w:sz="8" w:space="0" w:color="auto"/>
              <w:bottom w:val="nil"/>
              <w:right w:val="single" w:sz="8" w:space="0" w:color="auto"/>
            </w:tcBorders>
            <w:shd w:val="clear" w:color="000000" w:fill="FFCC66"/>
            <w:noWrap/>
            <w:vAlign w:val="bottom"/>
            <w:hideMark/>
          </w:tcPr>
          <w:p w:rsidR="00CB6242" w:rsidRPr="00CB6242" w:rsidRDefault="00CB6242" w:rsidP="00CB6242">
            <w:pPr>
              <w:spacing w:before="0" w:after="0" w:line="240" w:lineRule="auto"/>
              <w:jc w:val="center"/>
              <w:rPr>
                <w:rFonts w:ascii="Arial" w:eastAsia="Times New Roman" w:hAnsi="Arial" w:cs="Arial"/>
                <w:b/>
                <w:bCs/>
                <w:color w:val="993300"/>
                <w:lang w:eastAsia="en-GB"/>
              </w:rPr>
            </w:pPr>
            <w:r w:rsidRPr="00CB6242">
              <w:rPr>
                <w:rFonts w:ascii="Arial" w:eastAsia="Times New Roman" w:hAnsi="Arial" w:cs="Arial"/>
                <w:b/>
                <w:bCs/>
                <w:color w:val="993300"/>
                <w:lang w:eastAsia="en-GB"/>
              </w:rPr>
              <w:t>3</w:t>
            </w:r>
          </w:p>
        </w:tc>
        <w:tc>
          <w:tcPr>
            <w:tcW w:w="90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8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647"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283"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300"/>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1500</w:t>
            </w:r>
          </w:p>
        </w:tc>
        <w:tc>
          <w:tcPr>
            <w:tcW w:w="10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4.03</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4.06</w:t>
            </w:r>
          </w:p>
        </w:tc>
        <w:tc>
          <w:tcPr>
            <w:tcW w:w="9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4.20</w:t>
            </w:r>
          </w:p>
        </w:tc>
        <w:tc>
          <w:tcPr>
            <w:tcW w:w="906"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4.30</w:t>
            </w:r>
          </w:p>
        </w:tc>
        <w:tc>
          <w:tcPr>
            <w:tcW w:w="883"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4.55</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1500</w:t>
            </w:r>
          </w:p>
        </w:tc>
        <w:tc>
          <w:tcPr>
            <w:tcW w:w="10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4.39</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4.45</w:t>
            </w:r>
          </w:p>
        </w:tc>
        <w:tc>
          <w:tcPr>
            <w:tcW w:w="9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5.00</w:t>
            </w:r>
          </w:p>
        </w:tc>
        <w:tc>
          <w:tcPr>
            <w:tcW w:w="906"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5.15</w:t>
            </w:r>
          </w:p>
        </w:tc>
        <w:tc>
          <w:tcPr>
            <w:tcW w:w="883"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5.50</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20" w:type="dxa"/>
            <w:gridSpan w:val="7"/>
            <w:vMerge w:val="restart"/>
            <w:tcBorders>
              <w:top w:val="nil"/>
              <w:left w:val="single" w:sz="8" w:space="0" w:color="auto"/>
              <w:bottom w:val="single" w:sz="8" w:space="0" w:color="000000"/>
              <w:right w:val="single" w:sz="8" w:space="0" w:color="000000"/>
            </w:tcBorders>
            <w:shd w:val="clear" w:color="000000" w:fill="FFCC66"/>
            <w:vAlign w:val="center"/>
            <w:hideMark/>
          </w:tcPr>
          <w:p w:rsidR="00CB6242" w:rsidRPr="00CB6242" w:rsidRDefault="00CB6242" w:rsidP="00CB6242">
            <w:pPr>
              <w:spacing w:before="0" w:after="0" w:line="240" w:lineRule="auto"/>
              <w:jc w:val="center"/>
              <w:rPr>
                <w:rFonts w:ascii="Arial" w:eastAsia="Times New Roman" w:hAnsi="Arial" w:cs="Arial"/>
                <w:color w:val="993300"/>
                <w:lang w:eastAsia="en-GB"/>
              </w:rPr>
            </w:pPr>
            <w:r w:rsidRPr="00CB6242">
              <w:rPr>
                <w:rFonts w:ascii="Arial" w:eastAsia="Times New Roman" w:hAnsi="Arial" w:cs="Arial"/>
                <w:color w:val="993300"/>
                <w:lang w:eastAsia="en-GB"/>
              </w:rPr>
              <w:t xml:space="preserve">Athletes are </w:t>
            </w:r>
            <w:r w:rsidRPr="00CB6242">
              <w:rPr>
                <w:rFonts w:ascii="Arial" w:eastAsia="Times New Roman" w:hAnsi="Arial" w:cs="Arial"/>
                <w:color w:val="993300"/>
                <w:u w:val="single"/>
                <w:lang w:eastAsia="en-GB"/>
              </w:rPr>
              <w:t xml:space="preserve">considered </w:t>
            </w:r>
            <w:r w:rsidRPr="00CB6242">
              <w:rPr>
                <w:rFonts w:ascii="Arial" w:eastAsia="Times New Roman" w:hAnsi="Arial" w:cs="Arial"/>
                <w:color w:val="993300"/>
                <w:lang w:eastAsia="en-GB"/>
              </w:rPr>
              <w:t xml:space="preserve">for </w:t>
            </w:r>
            <w:r w:rsidRPr="00CB6242">
              <w:rPr>
                <w:rFonts w:ascii="Arial" w:eastAsia="Times New Roman" w:hAnsi="Arial" w:cs="Arial"/>
                <w:b/>
                <w:bCs/>
                <w:color w:val="993300"/>
                <w:lang w:eastAsia="en-GB"/>
              </w:rPr>
              <w:t>SW</w:t>
            </w:r>
            <w:r w:rsidRPr="00CB6242">
              <w:rPr>
                <w:rFonts w:ascii="Arial" w:eastAsia="Times New Roman" w:hAnsi="Arial" w:cs="Arial"/>
                <w:color w:val="993300"/>
                <w:lang w:eastAsia="en-GB"/>
              </w:rPr>
              <w:t xml:space="preserve"> </w:t>
            </w:r>
            <w:r w:rsidRPr="00CB6242">
              <w:rPr>
                <w:rFonts w:ascii="Arial" w:eastAsia="Times New Roman" w:hAnsi="Arial" w:cs="Arial"/>
                <w:b/>
                <w:bCs/>
                <w:color w:val="993300"/>
                <w:lang w:eastAsia="en-GB"/>
              </w:rPr>
              <w:t>champs</w:t>
            </w:r>
            <w:r w:rsidRPr="00CB6242">
              <w:rPr>
                <w:rFonts w:ascii="Arial" w:eastAsia="Times New Roman" w:hAnsi="Arial" w:cs="Arial"/>
                <w:color w:val="993300"/>
                <w:lang w:eastAsia="en-GB"/>
              </w:rPr>
              <w:t xml:space="preserve"> up to 3 per event per age group</w:t>
            </w:r>
            <w:r w:rsidRPr="00CB6242">
              <w:rPr>
                <w:rFonts w:ascii="Arial" w:eastAsia="Times New Roman" w:hAnsi="Arial" w:cs="Arial"/>
                <w:b/>
                <w:bCs/>
                <w:color w:val="993300"/>
                <w:lang w:eastAsia="en-GB"/>
              </w:rPr>
              <w:t>.</w:t>
            </w: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300"/>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3000</w:t>
            </w:r>
          </w:p>
        </w:tc>
        <w:tc>
          <w:tcPr>
            <w:tcW w:w="10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8.50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8.56</w:t>
            </w:r>
          </w:p>
        </w:tc>
        <w:tc>
          <w:tcPr>
            <w:tcW w:w="9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9.35</w:t>
            </w:r>
          </w:p>
        </w:tc>
        <w:tc>
          <w:tcPr>
            <w:tcW w:w="906"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10.00</w:t>
            </w:r>
          </w:p>
        </w:tc>
        <w:tc>
          <w:tcPr>
            <w:tcW w:w="883"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10.45</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3000</w:t>
            </w:r>
          </w:p>
        </w:tc>
        <w:tc>
          <w:tcPr>
            <w:tcW w:w="10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10.10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10.20</w:t>
            </w:r>
          </w:p>
        </w:tc>
        <w:tc>
          <w:tcPr>
            <w:tcW w:w="9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11.10</w:t>
            </w:r>
          </w:p>
        </w:tc>
        <w:tc>
          <w:tcPr>
            <w:tcW w:w="906"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12.00</w:t>
            </w:r>
          </w:p>
        </w:tc>
        <w:tc>
          <w:tcPr>
            <w:tcW w:w="883"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12.20</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20" w:type="dxa"/>
            <w:gridSpan w:val="7"/>
            <w:vMerge/>
            <w:tcBorders>
              <w:top w:val="nil"/>
              <w:left w:val="nil"/>
              <w:bottom w:val="nil"/>
              <w:right w:val="nil"/>
            </w:tcBorders>
            <w:vAlign w:val="center"/>
            <w:hideMark/>
          </w:tcPr>
          <w:p w:rsidR="00CB6242" w:rsidRPr="00CB6242" w:rsidRDefault="00CB6242" w:rsidP="00CB6242">
            <w:pPr>
              <w:spacing w:before="0" w:after="0" w:line="240" w:lineRule="auto"/>
              <w:rPr>
                <w:rFonts w:ascii="Arial" w:eastAsia="Times New Roman" w:hAnsi="Arial" w:cs="Arial"/>
                <w:color w:val="993300"/>
                <w:lang w:eastAsia="en-GB"/>
              </w:rPr>
            </w:pP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315"/>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100mH</w:t>
            </w:r>
          </w:p>
        </w:tc>
        <w:tc>
          <w:tcPr>
            <w:tcW w:w="10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13.50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14.00</w:t>
            </w:r>
          </w:p>
        </w:tc>
        <w:tc>
          <w:tcPr>
            <w:tcW w:w="9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15.20</w:t>
            </w:r>
          </w:p>
        </w:tc>
        <w:tc>
          <w:tcPr>
            <w:tcW w:w="906"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16.00</w:t>
            </w:r>
          </w:p>
        </w:tc>
        <w:tc>
          <w:tcPr>
            <w:tcW w:w="883"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17.00</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80mH</w:t>
            </w:r>
          </w:p>
        </w:tc>
        <w:tc>
          <w:tcPr>
            <w:tcW w:w="10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11.60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12.00</w:t>
            </w:r>
          </w:p>
        </w:tc>
        <w:tc>
          <w:tcPr>
            <w:tcW w:w="9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13.00</w:t>
            </w:r>
          </w:p>
        </w:tc>
        <w:tc>
          <w:tcPr>
            <w:tcW w:w="906"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14.00</w:t>
            </w:r>
          </w:p>
        </w:tc>
        <w:tc>
          <w:tcPr>
            <w:tcW w:w="883"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15.00</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20" w:type="dxa"/>
            <w:gridSpan w:val="7"/>
            <w:vMerge/>
            <w:tcBorders>
              <w:top w:val="nil"/>
              <w:left w:val="nil"/>
              <w:bottom w:val="nil"/>
              <w:right w:val="nil"/>
            </w:tcBorders>
            <w:vAlign w:val="center"/>
            <w:hideMark/>
          </w:tcPr>
          <w:p w:rsidR="00CB6242" w:rsidRPr="00CB6242" w:rsidRDefault="00CB6242" w:rsidP="00CB6242">
            <w:pPr>
              <w:spacing w:before="0" w:after="0" w:line="240" w:lineRule="auto"/>
              <w:rPr>
                <w:rFonts w:ascii="Arial" w:eastAsia="Times New Roman" w:hAnsi="Arial" w:cs="Arial"/>
                <w:color w:val="993300"/>
                <w:lang w:eastAsia="en-GB"/>
              </w:rPr>
            </w:pP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315"/>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400mH</w:t>
            </w:r>
          </w:p>
        </w:tc>
        <w:tc>
          <w:tcPr>
            <w:tcW w:w="10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56.50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58.70</w:t>
            </w:r>
          </w:p>
        </w:tc>
        <w:tc>
          <w:tcPr>
            <w:tcW w:w="9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64.00</w:t>
            </w:r>
          </w:p>
        </w:tc>
        <w:tc>
          <w:tcPr>
            <w:tcW w:w="906"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68.00</w:t>
            </w:r>
          </w:p>
        </w:tc>
        <w:tc>
          <w:tcPr>
            <w:tcW w:w="883"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72.00</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300mH</w:t>
            </w:r>
          </w:p>
        </w:tc>
        <w:tc>
          <w:tcPr>
            <w:tcW w:w="10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45.00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46.40</w:t>
            </w:r>
          </w:p>
        </w:tc>
        <w:tc>
          <w:tcPr>
            <w:tcW w:w="9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51.00</w:t>
            </w:r>
          </w:p>
        </w:tc>
        <w:tc>
          <w:tcPr>
            <w:tcW w:w="906"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54.00</w:t>
            </w:r>
          </w:p>
        </w:tc>
        <w:tc>
          <w:tcPr>
            <w:tcW w:w="883"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60.00</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845" w:type="dxa"/>
            <w:tcBorders>
              <w:top w:val="nil"/>
              <w:left w:val="single" w:sz="8" w:space="0" w:color="auto"/>
              <w:bottom w:val="nil"/>
              <w:right w:val="single" w:sz="8" w:space="0" w:color="auto"/>
            </w:tcBorders>
            <w:shd w:val="clear" w:color="000000" w:fill="DCE5F1"/>
            <w:noWrap/>
            <w:vAlign w:val="bottom"/>
            <w:hideMark/>
          </w:tcPr>
          <w:p w:rsidR="00CB6242" w:rsidRPr="00CB6242" w:rsidRDefault="00CB6242" w:rsidP="00CB6242">
            <w:pPr>
              <w:spacing w:before="0" w:after="0" w:line="240" w:lineRule="auto"/>
              <w:jc w:val="center"/>
              <w:rPr>
                <w:rFonts w:ascii="Arial" w:eastAsia="Times New Roman" w:hAnsi="Arial" w:cs="Arial"/>
                <w:b/>
                <w:bCs/>
                <w:color w:val="3366FF"/>
                <w:lang w:eastAsia="en-GB"/>
              </w:rPr>
            </w:pPr>
            <w:r w:rsidRPr="00CB6242">
              <w:rPr>
                <w:rFonts w:ascii="Arial" w:eastAsia="Times New Roman" w:hAnsi="Arial" w:cs="Arial"/>
                <w:b/>
                <w:bCs/>
                <w:color w:val="3366FF"/>
                <w:lang w:eastAsia="en-GB"/>
              </w:rPr>
              <w:t>2</w:t>
            </w:r>
          </w:p>
        </w:tc>
        <w:tc>
          <w:tcPr>
            <w:tcW w:w="90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8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647"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283"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300"/>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1500SC</w:t>
            </w:r>
          </w:p>
        </w:tc>
        <w:tc>
          <w:tcPr>
            <w:tcW w:w="10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4.32</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4.40</w:t>
            </w:r>
          </w:p>
        </w:tc>
        <w:tc>
          <w:tcPr>
            <w:tcW w:w="9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5.05</w:t>
            </w:r>
          </w:p>
        </w:tc>
        <w:tc>
          <w:tcPr>
            <w:tcW w:w="906"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5.20</w:t>
            </w:r>
          </w:p>
        </w:tc>
        <w:tc>
          <w:tcPr>
            <w:tcW w:w="883"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5.55</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1500SC</w:t>
            </w:r>
          </w:p>
        </w:tc>
        <w:tc>
          <w:tcPr>
            <w:tcW w:w="1005"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5.13</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5.23</w:t>
            </w:r>
          </w:p>
        </w:tc>
        <w:tc>
          <w:tcPr>
            <w:tcW w:w="905"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5.50</w:t>
            </w:r>
          </w:p>
        </w:tc>
        <w:tc>
          <w:tcPr>
            <w:tcW w:w="906"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6.15</w:t>
            </w:r>
          </w:p>
        </w:tc>
        <w:tc>
          <w:tcPr>
            <w:tcW w:w="883"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6.30</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20" w:type="dxa"/>
            <w:gridSpan w:val="7"/>
            <w:vMerge w:val="restart"/>
            <w:tcBorders>
              <w:top w:val="nil"/>
              <w:left w:val="single" w:sz="8" w:space="0" w:color="auto"/>
              <w:bottom w:val="single" w:sz="8" w:space="0" w:color="000000"/>
              <w:right w:val="single" w:sz="8" w:space="0" w:color="000000"/>
            </w:tcBorders>
            <w:shd w:val="clear" w:color="000000" w:fill="DCE5F1"/>
            <w:vAlign w:val="center"/>
            <w:hideMark/>
          </w:tcPr>
          <w:p w:rsidR="00CB6242" w:rsidRPr="00CB6242" w:rsidRDefault="00CB6242" w:rsidP="00CB6242">
            <w:pPr>
              <w:spacing w:before="0" w:after="0" w:line="240" w:lineRule="auto"/>
              <w:jc w:val="center"/>
              <w:rPr>
                <w:rFonts w:ascii="Arial" w:eastAsia="Times New Roman" w:hAnsi="Arial" w:cs="Arial"/>
                <w:color w:val="3366FF"/>
                <w:lang w:eastAsia="en-GB"/>
              </w:rPr>
            </w:pPr>
            <w:r w:rsidRPr="00CB6242">
              <w:rPr>
                <w:rFonts w:ascii="Arial" w:eastAsia="Times New Roman" w:hAnsi="Arial" w:cs="Arial"/>
                <w:color w:val="3366FF"/>
                <w:lang w:eastAsia="en-GB"/>
              </w:rPr>
              <w:t xml:space="preserve">Athletes are </w:t>
            </w:r>
            <w:r w:rsidRPr="00CB6242">
              <w:rPr>
                <w:rFonts w:ascii="Arial" w:eastAsia="Times New Roman" w:hAnsi="Arial" w:cs="Arial"/>
                <w:color w:val="3366FF"/>
                <w:u w:val="single"/>
                <w:lang w:eastAsia="en-GB"/>
              </w:rPr>
              <w:t>considered</w:t>
            </w:r>
            <w:r w:rsidRPr="00CB6242">
              <w:rPr>
                <w:rFonts w:ascii="Arial" w:eastAsia="Times New Roman" w:hAnsi="Arial" w:cs="Arial"/>
                <w:color w:val="3366FF"/>
                <w:lang w:eastAsia="en-GB"/>
              </w:rPr>
              <w:t xml:space="preserve"> for the </w:t>
            </w:r>
            <w:r w:rsidRPr="00CB6242">
              <w:rPr>
                <w:rFonts w:ascii="Arial" w:eastAsia="Times New Roman" w:hAnsi="Arial" w:cs="Arial"/>
                <w:b/>
                <w:bCs/>
                <w:color w:val="3366FF"/>
                <w:lang w:eastAsia="en-GB"/>
              </w:rPr>
              <w:t>COUNTY</w:t>
            </w:r>
            <w:r w:rsidRPr="00CB6242">
              <w:rPr>
                <w:rFonts w:ascii="Arial" w:eastAsia="Times New Roman" w:hAnsi="Arial" w:cs="Arial"/>
                <w:color w:val="3366FF"/>
                <w:lang w:eastAsia="en-GB"/>
              </w:rPr>
              <w:t xml:space="preserve"> </w:t>
            </w:r>
            <w:r w:rsidRPr="00CB6242">
              <w:rPr>
                <w:rFonts w:ascii="Arial" w:eastAsia="Times New Roman" w:hAnsi="Arial" w:cs="Arial"/>
                <w:b/>
                <w:bCs/>
                <w:color w:val="3366FF"/>
                <w:lang w:eastAsia="en-GB"/>
              </w:rPr>
              <w:t xml:space="preserve">championships, </w:t>
            </w:r>
            <w:r w:rsidRPr="00CB6242">
              <w:rPr>
                <w:rFonts w:ascii="Arial" w:eastAsia="Times New Roman" w:hAnsi="Arial" w:cs="Arial"/>
                <w:color w:val="3366FF"/>
                <w:lang w:eastAsia="en-GB"/>
              </w:rPr>
              <w:t>up to 3 per event per age group</w:t>
            </w:r>
            <w:r w:rsidRPr="00CB6242">
              <w:rPr>
                <w:rFonts w:ascii="Arial" w:eastAsia="Times New Roman" w:hAnsi="Arial" w:cs="Arial"/>
                <w:b/>
                <w:bCs/>
                <w:color w:val="3366FF"/>
                <w:lang w:eastAsia="en-GB"/>
              </w:rPr>
              <w:t>.</w:t>
            </w: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300"/>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4x100</w:t>
            </w:r>
          </w:p>
        </w:tc>
        <w:tc>
          <w:tcPr>
            <w:tcW w:w="10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43.60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45.00</w:t>
            </w:r>
          </w:p>
        </w:tc>
        <w:tc>
          <w:tcPr>
            <w:tcW w:w="9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47.00</w:t>
            </w:r>
          </w:p>
        </w:tc>
        <w:tc>
          <w:tcPr>
            <w:tcW w:w="906"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48.00</w:t>
            </w:r>
          </w:p>
        </w:tc>
        <w:tc>
          <w:tcPr>
            <w:tcW w:w="883"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50.00</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4x100</w:t>
            </w:r>
          </w:p>
        </w:tc>
        <w:tc>
          <w:tcPr>
            <w:tcW w:w="100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48.20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50.20</w:t>
            </w:r>
          </w:p>
        </w:tc>
        <w:tc>
          <w:tcPr>
            <w:tcW w:w="90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52.50</w:t>
            </w:r>
          </w:p>
        </w:tc>
        <w:tc>
          <w:tcPr>
            <w:tcW w:w="906"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54.20</w:t>
            </w:r>
          </w:p>
        </w:tc>
        <w:tc>
          <w:tcPr>
            <w:tcW w:w="883"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57.00</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20" w:type="dxa"/>
            <w:gridSpan w:val="7"/>
            <w:vMerge/>
            <w:tcBorders>
              <w:top w:val="nil"/>
              <w:left w:val="nil"/>
              <w:bottom w:val="nil"/>
              <w:right w:val="nil"/>
            </w:tcBorders>
            <w:vAlign w:val="center"/>
            <w:hideMark/>
          </w:tcPr>
          <w:p w:rsidR="00CB6242" w:rsidRPr="00CB6242" w:rsidRDefault="00CB6242" w:rsidP="00CB6242">
            <w:pPr>
              <w:spacing w:before="0" w:after="0" w:line="240" w:lineRule="auto"/>
              <w:rPr>
                <w:rFonts w:ascii="Arial" w:eastAsia="Times New Roman" w:hAnsi="Arial" w:cs="Arial"/>
                <w:color w:val="3366FF"/>
                <w:lang w:eastAsia="en-GB"/>
              </w:rPr>
            </w:pP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300"/>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HJ</w:t>
            </w:r>
          </w:p>
        </w:tc>
        <w:tc>
          <w:tcPr>
            <w:tcW w:w="10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1.94</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1.88</w:t>
            </w:r>
          </w:p>
        </w:tc>
        <w:tc>
          <w:tcPr>
            <w:tcW w:w="9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1.70</w:t>
            </w:r>
          </w:p>
        </w:tc>
        <w:tc>
          <w:tcPr>
            <w:tcW w:w="906"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1.60</w:t>
            </w:r>
          </w:p>
        </w:tc>
        <w:tc>
          <w:tcPr>
            <w:tcW w:w="883"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1.50</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HJ</w:t>
            </w:r>
          </w:p>
        </w:tc>
        <w:tc>
          <w:tcPr>
            <w:tcW w:w="1005"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1.71</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1.65</w:t>
            </w:r>
          </w:p>
        </w:tc>
        <w:tc>
          <w:tcPr>
            <w:tcW w:w="905"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1.50</w:t>
            </w:r>
          </w:p>
        </w:tc>
        <w:tc>
          <w:tcPr>
            <w:tcW w:w="906"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1.45</w:t>
            </w:r>
          </w:p>
        </w:tc>
        <w:tc>
          <w:tcPr>
            <w:tcW w:w="883"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1.35</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20" w:type="dxa"/>
            <w:gridSpan w:val="7"/>
            <w:vMerge/>
            <w:tcBorders>
              <w:top w:val="nil"/>
              <w:left w:val="nil"/>
              <w:bottom w:val="nil"/>
              <w:right w:val="nil"/>
            </w:tcBorders>
            <w:vAlign w:val="center"/>
            <w:hideMark/>
          </w:tcPr>
          <w:p w:rsidR="00CB6242" w:rsidRPr="00CB6242" w:rsidRDefault="00CB6242" w:rsidP="00CB6242">
            <w:pPr>
              <w:spacing w:before="0" w:after="0" w:line="240" w:lineRule="auto"/>
              <w:rPr>
                <w:rFonts w:ascii="Arial" w:eastAsia="Times New Roman" w:hAnsi="Arial" w:cs="Arial"/>
                <w:color w:val="3366FF"/>
                <w:lang w:eastAsia="en-GB"/>
              </w:rPr>
            </w:pP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270"/>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PV</w:t>
            </w:r>
          </w:p>
        </w:tc>
        <w:tc>
          <w:tcPr>
            <w:tcW w:w="10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4.20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3.90</w:t>
            </w:r>
          </w:p>
        </w:tc>
        <w:tc>
          <w:tcPr>
            <w:tcW w:w="9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2.80</w:t>
            </w:r>
          </w:p>
        </w:tc>
        <w:tc>
          <w:tcPr>
            <w:tcW w:w="906"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2.20</w:t>
            </w:r>
          </w:p>
        </w:tc>
        <w:tc>
          <w:tcPr>
            <w:tcW w:w="883"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2.00</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PV</w:t>
            </w:r>
          </w:p>
        </w:tc>
        <w:tc>
          <w:tcPr>
            <w:tcW w:w="100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3.40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3.10</w:t>
            </w:r>
          </w:p>
        </w:tc>
        <w:tc>
          <w:tcPr>
            <w:tcW w:w="90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2.20</w:t>
            </w:r>
          </w:p>
        </w:tc>
        <w:tc>
          <w:tcPr>
            <w:tcW w:w="906"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1.90</w:t>
            </w:r>
          </w:p>
        </w:tc>
        <w:tc>
          <w:tcPr>
            <w:tcW w:w="883"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1.80</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845" w:type="dxa"/>
            <w:tcBorders>
              <w:top w:val="nil"/>
              <w:left w:val="single" w:sz="8" w:space="0" w:color="auto"/>
              <w:bottom w:val="nil"/>
              <w:right w:val="single" w:sz="8" w:space="0" w:color="auto"/>
            </w:tcBorders>
            <w:shd w:val="clear" w:color="000000" w:fill="CBC0D9"/>
            <w:noWrap/>
            <w:vAlign w:val="bottom"/>
            <w:hideMark/>
          </w:tcPr>
          <w:p w:rsidR="00CB6242" w:rsidRPr="00CB6242" w:rsidRDefault="00CB6242" w:rsidP="00CB6242">
            <w:pPr>
              <w:spacing w:before="0" w:after="0" w:line="240" w:lineRule="auto"/>
              <w:jc w:val="center"/>
              <w:rPr>
                <w:rFonts w:ascii="Arial" w:eastAsia="Times New Roman" w:hAnsi="Arial" w:cs="Arial"/>
                <w:b/>
                <w:bCs/>
                <w:color w:val="800080"/>
                <w:lang w:eastAsia="en-GB"/>
              </w:rPr>
            </w:pPr>
            <w:r w:rsidRPr="00CB6242">
              <w:rPr>
                <w:rFonts w:ascii="Arial" w:eastAsia="Times New Roman" w:hAnsi="Arial" w:cs="Arial"/>
                <w:b/>
                <w:bCs/>
                <w:color w:val="800080"/>
                <w:lang w:eastAsia="en-GB"/>
              </w:rPr>
              <w:t>1</w:t>
            </w:r>
          </w:p>
        </w:tc>
        <w:tc>
          <w:tcPr>
            <w:tcW w:w="90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8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647"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283"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255"/>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LJ</w:t>
            </w:r>
          </w:p>
        </w:tc>
        <w:tc>
          <w:tcPr>
            <w:tcW w:w="10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6.80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6.40</w:t>
            </w:r>
          </w:p>
        </w:tc>
        <w:tc>
          <w:tcPr>
            <w:tcW w:w="9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5.80</w:t>
            </w:r>
          </w:p>
        </w:tc>
        <w:tc>
          <w:tcPr>
            <w:tcW w:w="906"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5.50</w:t>
            </w:r>
          </w:p>
        </w:tc>
        <w:tc>
          <w:tcPr>
            <w:tcW w:w="883"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5.30</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LJ</w:t>
            </w:r>
          </w:p>
        </w:tc>
        <w:tc>
          <w:tcPr>
            <w:tcW w:w="1005"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5.55</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5.40</w:t>
            </w:r>
          </w:p>
        </w:tc>
        <w:tc>
          <w:tcPr>
            <w:tcW w:w="905"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4.90</w:t>
            </w:r>
          </w:p>
        </w:tc>
        <w:tc>
          <w:tcPr>
            <w:tcW w:w="906"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4.60</w:t>
            </w:r>
          </w:p>
        </w:tc>
        <w:tc>
          <w:tcPr>
            <w:tcW w:w="883"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4.20</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20" w:type="dxa"/>
            <w:gridSpan w:val="7"/>
            <w:vMerge w:val="restart"/>
            <w:tcBorders>
              <w:top w:val="nil"/>
              <w:left w:val="single" w:sz="8" w:space="0" w:color="auto"/>
              <w:bottom w:val="single" w:sz="8" w:space="0" w:color="000000"/>
              <w:right w:val="single" w:sz="8" w:space="0" w:color="000000"/>
            </w:tcBorders>
            <w:shd w:val="clear" w:color="000000" w:fill="CBC0D9"/>
            <w:vAlign w:val="center"/>
            <w:hideMark/>
          </w:tcPr>
          <w:p w:rsidR="00CB6242" w:rsidRPr="00CB6242" w:rsidRDefault="00CB6242" w:rsidP="00CB6242">
            <w:pPr>
              <w:spacing w:before="0" w:after="0" w:line="240" w:lineRule="auto"/>
              <w:jc w:val="center"/>
              <w:rPr>
                <w:rFonts w:ascii="Arial" w:eastAsia="Times New Roman" w:hAnsi="Arial" w:cs="Arial"/>
                <w:color w:val="800080"/>
                <w:lang w:eastAsia="en-GB"/>
              </w:rPr>
            </w:pPr>
            <w:r w:rsidRPr="00CB6242">
              <w:rPr>
                <w:rFonts w:ascii="Arial" w:eastAsia="Times New Roman" w:hAnsi="Arial" w:cs="Arial"/>
                <w:color w:val="800080"/>
                <w:lang w:eastAsia="en-GB"/>
              </w:rPr>
              <w:t xml:space="preserve">Athletes </w:t>
            </w:r>
            <w:proofErr w:type="gramStart"/>
            <w:r w:rsidRPr="00CB6242">
              <w:rPr>
                <w:rFonts w:ascii="Arial" w:eastAsia="Times New Roman" w:hAnsi="Arial" w:cs="Arial"/>
                <w:color w:val="800080"/>
                <w:lang w:eastAsia="en-GB"/>
              </w:rPr>
              <w:t xml:space="preserve">are  </w:t>
            </w:r>
            <w:r w:rsidRPr="00CB6242">
              <w:rPr>
                <w:rFonts w:ascii="Arial" w:eastAsia="Times New Roman" w:hAnsi="Arial" w:cs="Arial"/>
                <w:color w:val="800080"/>
                <w:u w:val="single"/>
                <w:lang w:eastAsia="en-GB"/>
              </w:rPr>
              <w:t>considered</w:t>
            </w:r>
            <w:proofErr w:type="gramEnd"/>
            <w:r w:rsidRPr="00CB6242">
              <w:rPr>
                <w:rFonts w:ascii="Arial" w:eastAsia="Times New Roman" w:hAnsi="Arial" w:cs="Arial"/>
                <w:color w:val="800080"/>
                <w:u w:val="single"/>
                <w:lang w:eastAsia="en-GB"/>
              </w:rPr>
              <w:t xml:space="preserve"> </w:t>
            </w:r>
            <w:r w:rsidRPr="00CB6242">
              <w:rPr>
                <w:rFonts w:ascii="Arial" w:eastAsia="Times New Roman" w:hAnsi="Arial" w:cs="Arial"/>
                <w:color w:val="800080"/>
                <w:lang w:eastAsia="en-GB"/>
              </w:rPr>
              <w:t xml:space="preserve">for the </w:t>
            </w:r>
            <w:r w:rsidRPr="00CB6242">
              <w:rPr>
                <w:rFonts w:ascii="Arial" w:eastAsia="Times New Roman" w:hAnsi="Arial" w:cs="Arial"/>
                <w:b/>
                <w:bCs/>
                <w:color w:val="800080"/>
                <w:lang w:eastAsia="en-GB"/>
              </w:rPr>
              <w:t>DISTRICT TRIALS.</w:t>
            </w: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300"/>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TJ</w:t>
            </w:r>
          </w:p>
        </w:tc>
        <w:tc>
          <w:tcPr>
            <w:tcW w:w="10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13.70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13.20</w:t>
            </w:r>
          </w:p>
        </w:tc>
        <w:tc>
          <w:tcPr>
            <w:tcW w:w="9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12.00</w:t>
            </w:r>
          </w:p>
        </w:tc>
        <w:tc>
          <w:tcPr>
            <w:tcW w:w="906"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11.00</w:t>
            </w:r>
          </w:p>
        </w:tc>
        <w:tc>
          <w:tcPr>
            <w:tcW w:w="883"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10.50</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TJ</w:t>
            </w:r>
          </w:p>
        </w:tc>
        <w:tc>
          <w:tcPr>
            <w:tcW w:w="100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11.30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10.90</w:t>
            </w:r>
          </w:p>
        </w:tc>
        <w:tc>
          <w:tcPr>
            <w:tcW w:w="90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10.00</w:t>
            </w:r>
          </w:p>
        </w:tc>
        <w:tc>
          <w:tcPr>
            <w:tcW w:w="906"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9.00</w:t>
            </w:r>
          </w:p>
        </w:tc>
        <w:tc>
          <w:tcPr>
            <w:tcW w:w="883"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8.60</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20" w:type="dxa"/>
            <w:gridSpan w:val="7"/>
            <w:vMerge/>
            <w:tcBorders>
              <w:top w:val="nil"/>
              <w:left w:val="nil"/>
              <w:bottom w:val="nil"/>
              <w:right w:val="nil"/>
            </w:tcBorders>
            <w:vAlign w:val="center"/>
            <w:hideMark/>
          </w:tcPr>
          <w:p w:rsidR="00CB6242" w:rsidRPr="00CB6242" w:rsidRDefault="00CB6242" w:rsidP="00CB6242">
            <w:pPr>
              <w:spacing w:before="0" w:after="0" w:line="240" w:lineRule="auto"/>
              <w:rPr>
                <w:rFonts w:ascii="Arial" w:eastAsia="Times New Roman" w:hAnsi="Arial" w:cs="Arial"/>
                <w:color w:val="800080"/>
                <w:lang w:eastAsia="en-GB"/>
              </w:rPr>
            </w:pP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315"/>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SP</w:t>
            </w:r>
          </w:p>
        </w:tc>
        <w:tc>
          <w:tcPr>
            <w:tcW w:w="10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14.20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13.20</w:t>
            </w:r>
          </w:p>
        </w:tc>
        <w:tc>
          <w:tcPr>
            <w:tcW w:w="905"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11.00</w:t>
            </w:r>
          </w:p>
        </w:tc>
        <w:tc>
          <w:tcPr>
            <w:tcW w:w="906"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10.00</w:t>
            </w:r>
          </w:p>
        </w:tc>
        <w:tc>
          <w:tcPr>
            <w:tcW w:w="883" w:type="dxa"/>
            <w:tcBorders>
              <w:top w:val="nil"/>
              <w:left w:val="nil"/>
              <w:bottom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9.50</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SP</w:t>
            </w:r>
          </w:p>
        </w:tc>
        <w:tc>
          <w:tcPr>
            <w:tcW w:w="1005"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12.70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11.60</w:t>
            </w:r>
          </w:p>
        </w:tc>
        <w:tc>
          <w:tcPr>
            <w:tcW w:w="905"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10.00</w:t>
            </w:r>
          </w:p>
        </w:tc>
        <w:tc>
          <w:tcPr>
            <w:tcW w:w="906"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8.70</w:t>
            </w:r>
          </w:p>
        </w:tc>
        <w:tc>
          <w:tcPr>
            <w:tcW w:w="883" w:type="dxa"/>
            <w:tcBorders>
              <w:top w:val="nil"/>
              <w:left w:val="nil"/>
              <w:bottom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7.75</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20" w:type="dxa"/>
            <w:gridSpan w:val="7"/>
            <w:vMerge/>
            <w:tcBorders>
              <w:top w:val="nil"/>
              <w:left w:val="nil"/>
              <w:bottom w:val="nil"/>
              <w:right w:val="nil"/>
            </w:tcBorders>
            <w:vAlign w:val="center"/>
            <w:hideMark/>
          </w:tcPr>
          <w:p w:rsidR="00CB6242" w:rsidRPr="00CB6242" w:rsidRDefault="00CB6242" w:rsidP="00CB6242">
            <w:pPr>
              <w:spacing w:before="0" w:after="0" w:line="240" w:lineRule="auto"/>
              <w:rPr>
                <w:rFonts w:ascii="Arial" w:eastAsia="Times New Roman" w:hAnsi="Arial" w:cs="Arial"/>
                <w:color w:val="800080"/>
                <w:lang w:eastAsia="en-GB"/>
              </w:rPr>
            </w:pP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CB6242">
        <w:trPr>
          <w:trHeight w:val="300"/>
        </w:trPr>
        <w:tc>
          <w:tcPr>
            <w:tcW w:w="299" w:type="dxa"/>
            <w:tcBorders>
              <w:top w:val="nil"/>
              <w:left w:val="single" w:sz="8" w:space="0" w:color="auto"/>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DT</w:t>
            </w:r>
          </w:p>
        </w:tc>
        <w:tc>
          <w:tcPr>
            <w:tcW w:w="10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44.00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41.00</w:t>
            </w:r>
          </w:p>
        </w:tc>
        <w:tc>
          <w:tcPr>
            <w:tcW w:w="905"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33.00</w:t>
            </w:r>
          </w:p>
        </w:tc>
        <w:tc>
          <w:tcPr>
            <w:tcW w:w="906"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26.00</w:t>
            </w:r>
          </w:p>
        </w:tc>
        <w:tc>
          <w:tcPr>
            <w:tcW w:w="883" w:type="dxa"/>
            <w:tcBorders>
              <w:top w:val="nil"/>
              <w:left w:val="nil"/>
              <w:bottom w:val="nil"/>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24.00</w:t>
            </w:r>
          </w:p>
        </w:tc>
        <w:tc>
          <w:tcPr>
            <w:tcW w:w="3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DT</w:t>
            </w:r>
          </w:p>
        </w:tc>
        <w:tc>
          <w:tcPr>
            <w:tcW w:w="100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37.00</w:t>
            </w:r>
          </w:p>
        </w:tc>
        <w:tc>
          <w:tcPr>
            <w:tcW w:w="728" w:type="dxa"/>
            <w:tcBorders>
              <w:top w:val="nil"/>
              <w:left w:val="nil"/>
              <w:bottom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33.00</w:t>
            </w:r>
          </w:p>
        </w:tc>
        <w:tc>
          <w:tcPr>
            <w:tcW w:w="90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26.00</w:t>
            </w:r>
          </w:p>
        </w:tc>
        <w:tc>
          <w:tcPr>
            <w:tcW w:w="906"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21.00</w:t>
            </w:r>
          </w:p>
        </w:tc>
        <w:tc>
          <w:tcPr>
            <w:tcW w:w="883"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20.00</w:t>
            </w:r>
          </w:p>
        </w:tc>
        <w:tc>
          <w:tcPr>
            <w:tcW w:w="272"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84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0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8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647"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283"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5"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40" w:type="dxa"/>
            <w:tcBorders>
              <w:top w:val="nil"/>
              <w:left w:val="nil"/>
              <w:bottom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320" w:type="dxa"/>
            <w:tcBorders>
              <w:top w:val="nil"/>
              <w:left w:val="nil"/>
              <w:bottom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25159C">
        <w:trPr>
          <w:trHeight w:val="300"/>
        </w:trPr>
        <w:tc>
          <w:tcPr>
            <w:tcW w:w="299" w:type="dxa"/>
            <w:tcBorders>
              <w:top w:val="nil"/>
              <w:left w:val="single" w:sz="8" w:space="0" w:color="auto"/>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JT</w:t>
            </w:r>
          </w:p>
        </w:tc>
        <w:tc>
          <w:tcPr>
            <w:tcW w:w="1005" w:type="dxa"/>
            <w:tcBorders>
              <w:top w:val="nil"/>
              <w:left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54.00</w:t>
            </w:r>
          </w:p>
        </w:tc>
        <w:tc>
          <w:tcPr>
            <w:tcW w:w="728" w:type="dxa"/>
            <w:tcBorders>
              <w:top w:val="nil"/>
              <w:left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52.00</w:t>
            </w:r>
          </w:p>
        </w:tc>
        <w:tc>
          <w:tcPr>
            <w:tcW w:w="905" w:type="dxa"/>
            <w:tcBorders>
              <w:top w:val="nil"/>
              <w:left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40.00</w:t>
            </w:r>
          </w:p>
        </w:tc>
        <w:tc>
          <w:tcPr>
            <w:tcW w:w="906" w:type="dxa"/>
            <w:tcBorders>
              <w:top w:val="nil"/>
              <w:left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33.00</w:t>
            </w:r>
          </w:p>
        </w:tc>
        <w:tc>
          <w:tcPr>
            <w:tcW w:w="883" w:type="dxa"/>
            <w:tcBorders>
              <w:top w:val="nil"/>
              <w:left w:val="nil"/>
              <w:right w:val="nil"/>
            </w:tcBorders>
            <w:shd w:val="clear" w:color="000000" w:fill="C0C0C0"/>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30.00</w:t>
            </w:r>
          </w:p>
        </w:tc>
        <w:tc>
          <w:tcPr>
            <w:tcW w:w="340" w:type="dxa"/>
            <w:tcBorders>
              <w:top w:val="nil"/>
              <w:left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JT</w:t>
            </w:r>
          </w:p>
        </w:tc>
        <w:tc>
          <w:tcPr>
            <w:tcW w:w="1005" w:type="dxa"/>
            <w:tcBorders>
              <w:top w:val="nil"/>
              <w:left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41.00</w:t>
            </w:r>
          </w:p>
        </w:tc>
        <w:tc>
          <w:tcPr>
            <w:tcW w:w="728" w:type="dxa"/>
            <w:tcBorders>
              <w:top w:val="nil"/>
              <w:left w:val="nil"/>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38.00</w:t>
            </w:r>
          </w:p>
        </w:tc>
        <w:tc>
          <w:tcPr>
            <w:tcW w:w="905" w:type="dxa"/>
            <w:tcBorders>
              <w:top w:val="nil"/>
              <w:left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30.00</w:t>
            </w:r>
          </w:p>
        </w:tc>
        <w:tc>
          <w:tcPr>
            <w:tcW w:w="906" w:type="dxa"/>
            <w:tcBorders>
              <w:top w:val="nil"/>
              <w:left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25.00</w:t>
            </w:r>
          </w:p>
        </w:tc>
        <w:tc>
          <w:tcPr>
            <w:tcW w:w="883" w:type="dxa"/>
            <w:tcBorders>
              <w:top w:val="nil"/>
              <w:left w:val="nil"/>
              <w:right w:val="nil"/>
            </w:tcBorders>
            <w:shd w:val="clear" w:color="000000" w:fill="BFBFBF"/>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23.00</w:t>
            </w:r>
          </w:p>
        </w:tc>
        <w:tc>
          <w:tcPr>
            <w:tcW w:w="272" w:type="dxa"/>
            <w:tcBorders>
              <w:top w:val="nil"/>
              <w:left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845" w:type="dxa"/>
            <w:tcBorders>
              <w:top w:val="nil"/>
              <w:left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00" w:type="dxa"/>
            <w:tcBorders>
              <w:top w:val="nil"/>
              <w:left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80" w:type="dxa"/>
            <w:tcBorders>
              <w:top w:val="nil"/>
              <w:left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647" w:type="dxa"/>
            <w:tcBorders>
              <w:top w:val="nil"/>
              <w:left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283" w:type="dxa"/>
            <w:tcBorders>
              <w:top w:val="nil"/>
              <w:left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425" w:type="dxa"/>
            <w:tcBorders>
              <w:top w:val="nil"/>
              <w:left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40" w:type="dxa"/>
            <w:tcBorders>
              <w:top w:val="nil"/>
              <w:left w:val="nil"/>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320" w:type="dxa"/>
            <w:tcBorders>
              <w:top w:val="nil"/>
              <w:left w:val="nil"/>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r>
      <w:tr w:rsidR="00CB6242" w:rsidRPr="00CB6242" w:rsidTr="0025159C">
        <w:trPr>
          <w:trHeight w:val="300"/>
        </w:trPr>
        <w:tc>
          <w:tcPr>
            <w:tcW w:w="299" w:type="dxa"/>
            <w:tcBorders>
              <w:top w:val="nil"/>
              <w:left w:val="single" w:sz="8" w:space="0" w:color="auto"/>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40" w:type="dxa"/>
            <w:tcBorders>
              <w:top w:val="nil"/>
              <w:left w:val="nil"/>
              <w:bottom w:val="single" w:sz="8" w:space="0" w:color="auto"/>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HT</w:t>
            </w:r>
          </w:p>
        </w:tc>
        <w:tc>
          <w:tcPr>
            <w:tcW w:w="1005" w:type="dxa"/>
            <w:tcBorders>
              <w:top w:val="nil"/>
              <w:left w:val="nil"/>
              <w:bottom w:val="single" w:sz="8" w:space="0" w:color="auto"/>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56.00</w:t>
            </w:r>
          </w:p>
        </w:tc>
        <w:tc>
          <w:tcPr>
            <w:tcW w:w="728" w:type="dxa"/>
            <w:tcBorders>
              <w:top w:val="nil"/>
              <w:left w:val="nil"/>
              <w:bottom w:val="single" w:sz="8" w:space="0" w:color="auto"/>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49.00</w:t>
            </w:r>
          </w:p>
        </w:tc>
        <w:tc>
          <w:tcPr>
            <w:tcW w:w="905" w:type="dxa"/>
            <w:tcBorders>
              <w:top w:val="nil"/>
              <w:left w:val="nil"/>
              <w:bottom w:val="single" w:sz="8" w:space="0" w:color="auto"/>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30.00</w:t>
            </w:r>
          </w:p>
        </w:tc>
        <w:tc>
          <w:tcPr>
            <w:tcW w:w="906" w:type="dxa"/>
            <w:tcBorders>
              <w:top w:val="nil"/>
              <w:left w:val="nil"/>
              <w:bottom w:val="single" w:sz="8" w:space="0" w:color="auto"/>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24.00</w:t>
            </w:r>
          </w:p>
        </w:tc>
        <w:tc>
          <w:tcPr>
            <w:tcW w:w="883" w:type="dxa"/>
            <w:tcBorders>
              <w:top w:val="nil"/>
              <w:left w:val="nil"/>
              <w:bottom w:val="single" w:sz="8" w:space="0" w:color="auto"/>
              <w:right w:val="nil"/>
            </w:tcBorders>
            <w:shd w:val="clear" w:color="auto" w:fill="auto"/>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20.00</w:t>
            </w:r>
          </w:p>
        </w:tc>
        <w:tc>
          <w:tcPr>
            <w:tcW w:w="340" w:type="dxa"/>
            <w:tcBorders>
              <w:top w:val="nil"/>
              <w:left w:val="nil"/>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 </w:t>
            </w:r>
          </w:p>
        </w:tc>
        <w:tc>
          <w:tcPr>
            <w:tcW w:w="939" w:type="dxa"/>
            <w:tcBorders>
              <w:top w:val="nil"/>
              <w:left w:val="nil"/>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sz w:val="20"/>
                <w:szCs w:val="20"/>
                <w:lang w:eastAsia="en-GB"/>
              </w:rPr>
            </w:pPr>
            <w:r w:rsidRPr="00CB6242">
              <w:rPr>
                <w:rFonts w:ascii="Arial" w:eastAsia="Times New Roman" w:hAnsi="Arial" w:cs="Arial"/>
                <w:b/>
                <w:bCs/>
                <w:sz w:val="20"/>
                <w:szCs w:val="20"/>
                <w:lang w:eastAsia="en-GB"/>
              </w:rPr>
              <w:t>HT</w:t>
            </w:r>
          </w:p>
        </w:tc>
        <w:tc>
          <w:tcPr>
            <w:tcW w:w="1005" w:type="dxa"/>
            <w:tcBorders>
              <w:top w:val="nil"/>
              <w:left w:val="nil"/>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008000"/>
                <w:sz w:val="20"/>
                <w:szCs w:val="20"/>
                <w:lang w:eastAsia="en-GB"/>
              </w:rPr>
            </w:pPr>
            <w:r w:rsidRPr="00CB6242">
              <w:rPr>
                <w:rFonts w:ascii="Arial" w:eastAsia="Times New Roman" w:hAnsi="Arial" w:cs="Arial"/>
                <w:b/>
                <w:bCs/>
                <w:color w:val="008000"/>
                <w:sz w:val="20"/>
                <w:szCs w:val="20"/>
                <w:lang w:eastAsia="en-GB"/>
              </w:rPr>
              <w:t>53.00</w:t>
            </w:r>
          </w:p>
        </w:tc>
        <w:tc>
          <w:tcPr>
            <w:tcW w:w="728" w:type="dxa"/>
            <w:tcBorders>
              <w:top w:val="nil"/>
              <w:left w:val="nil"/>
              <w:bottom w:val="single" w:sz="8" w:space="0" w:color="auto"/>
              <w:right w:val="nil"/>
            </w:tcBorders>
            <w:shd w:val="clear" w:color="000000" w:fill="FFFF99"/>
            <w:noWrap/>
            <w:vAlign w:val="bottom"/>
            <w:hideMark/>
          </w:tcPr>
          <w:p w:rsidR="00CB6242" w:rsidRPr="00CB6242" w:rsidRDefault="00CB6242" w:rsidP="00CB6242">
            <w:pPr>
              <w:spacing w:before="0" w:after="0" w:line="240" w:lineRule="auto"/>
              <w:jc w:val="right"/>
              <w:rPr>
                <w:rFonts w:ascii="Arial" w:eastAsia="Times New Roman" w:hAnsi="Arial" w:cs="Arial"/>
                <w:b/>
                <w:bCs/>
                <w:color w:val="FF0000"/>
                <w:sz w:val="20"/>
                <w:szCs w:val="20"/>
                <w:lang w:eastAsia="en-GB"/>
              </w:rPr>
            </w:pPr>
            <w:r w:rsidRPr="00CB6242">
              <w:rPr>
                <w:rFonts w:ascii="Arial" w:eastAsia="Times New Roman" w:hAnsi="Arial" w:cs="Arial"/>
                <w:b/>
                <w:bCs/>
                <w:color w:val="FF0000"/>
                <w:sz w:val="20"/>
                <w:szCs w:val="20"/>
                <w:lang w:eastAsia="en-GB"/>
              </w:rPr>
              <w:t>48.00</w:t>
            </w:r>
          </w:p>
        </w:tc>
        <w:tc>
          <w:tcPr>
            <w:tcW w:w="905" w:type="dxa"/>
            <w:tcBorders>
              <w:top w:val="nil"/>
              <w:left w:val="nil"/>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993300"/>
                <w:sz w:val="20"/>
                <w:szCs w:val="20"/>
                <w:lang w:eastAsia="en-GB"/>
              </w:rPr>
            </w:pPr>
            <w:r w:rsidRPr="00CB6242">
              <w:rPr>
                <w:rFonts w:ascii="Arial" w:eastAsia="Times New Roman" w:hAnsi="Arial" w:cs="Arial"/>
                <w:b/>
                <w:bCs/>
                <w:color w:val="993300"/>
                <w:sz w:val="20"/>
                <w:szCs w:val="20"/>
                <w:lang w:eastAsia="en-GB"/>
              </w:rPr>
              <w:t>34.00</w:t>
            </w:r>
          </w:p>
        </w:tc>
        <w:tc>
          <w:tcPr>
            <w:tcW w:w="906" w:type="dxa"/>
            <w:tcBorders>
              <w:top w:val="nil"/>
              <w:left w:val="nil"/>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3366FF"/>
                <w:sz w:val="20"/>
                <w:szCs w:val="20"/>
                <w:lang w:eastAsia="en-GB"/>
              </w:rPr>
            </w:pPr>
            <w:r w:rsidRPr="00CB6242">
              <w:rPr>
                <w:rFonts w:ascii="Arial" w:eastAsia="Times New Roman" w:hAnsi="Arial" w:cs="Arial"/>
                <w:b/>
                <w:bCs/>
                <w:color w:val="3366FF"/>
                <w:sz w:val="20"/>
                <w:szCs w:val="20"/>
                <w:lang w:eastAsia="en-GB"/>
              </w:rPr>
              <w:t>23.00</w:t>
            </w:r>
          </w:p>
        </w:tc>
        <w:tc>
          <w:tcPr>
            <w:tcW w:w="883" w:type="dxa"/>
            <w:tcBorders>
              <w:top w:val="nil"/>
              <w:left w:val="nil"/>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jc w:val="right"/>
              <w:rPr>
                <w:rFonts w:ascii="Arial" w:eastAsia="Times New Roman" w:hAnsi="Arial" w:cs="Arial"/>
                <w:b/>
                <w:bCs/>
                <w:color w:val="800080"/>
                <w:sz w:val="20"/>
                <w:szCs w:val="20"/>
                <w:lang w:eastAsia="en-GB"/>
              </w:rPr>
            </w:pPr>
            <w:r w:rsidRPr="00CB6242">
              <w:rPr>
                <w:rFonts w:ascii="Arial" w:eastAsia="Times New Roman" w:hAnsi="Arial" w:cs="Arial"/>
                <w:b/>
                <w:bCs/>
                <w:color w:val="800080"/>
                <w:sz w:val="20"/>
                <w:szCs w:val="20"/>
                <w:lang w:eastAsia="en-GB"/>
              </w:rPr>
              <w:t>20.00</w:t>
            </w:r>
          </w:p>
        </w:tc>
        <w:tc>
          <w:tcPr>
            <w:tcW w:w="272" w:type="dxa"/>
            <w:tcBorders>
              <w:top w:val="nil"/>
              <w:left w:val="nil"/>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845" w:type="dxa"/>
            <w:tcBorders>
              <w:top w:val="nil"/>
              <w:left w:val="nil"/>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900" w:type="dxa"/>
            <w:tcBorders>
              <w:top w:val="nil"/>
              <w:left w:val="nil"/>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580" w:type="dxa"/>
            <w:tcBorders>
              <w:top w:val="nil"/>
              <w:left w:val="nil"/>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647" w:type="dxa"/>
            <w:tcBorders>
              <w:top w:val="nil"/>
              <w:left w:val="nil"/>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r w:rsidRPr="00CB6242">
              <w:rPr>
                <w:rFonts w:ascii="Arial" w:eastAsia="Times New Roman" w:hAnsi="Arial" w:cs="Arial"/>
                <w:sz w:val="20"/>
                <w:szCs w:val="20"/>
                <w:lang w:eastAsia="en-GB"/>
              </w:rPr>
              <w:t> </w:t>
            </w:r>
          </w:p>
        </w:tc>
        <w:tc>
          <w:tcPr>
            <w:tcW w:w="283" w:type="dxa"/>
            <w:tcBorders>
              <w:top w:val="nil"/>
              <w:left w:val="nil"/>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p>
        </w:tc>
        <w:tc>
          <w:tcPr>
            <w:tcW w:w="425" w:type="dxa"/>
            <w:tcBorders>
              <w:top w:val="nil"/>
              <w:left w:val="nil"/>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p>
        </w:tc>
        <w:tc>
          <w:tcPr>
            <w:tcW w:w="540" w:type="dxa"/>
            <w:tcBorders>
              <w:top w:val="nil"/>
              <w:left w:val="nil"/>
              <w:bottom w:val="single" w:sz="8" w:space="0" w:color="auto"/>
              <w:right w:val="nil"/>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p>
        </w:tc>
        <w:tc>
          <w:tcPr>
            <w:tcW w:w="320" w:type="dxa"/>
            <w:tcBorders>
              <w:top w:val="nil"/>
              <w:left w:val="nil"/>
              <w:bottom w:val="single" w:sz="8" w:space="0" w:color="auto"/>
              <w:right w:val="single" w:sz="8" w:space="0" w:color="auto"/>
            </w:tcBorders>
            <w:shd w:val="clear" w:color="000000" w:fill="FFFFFF"/>
            <w:noWrap/>
            <w:vAlign w:val="bottom"/>
            <w:hideMark/>
          </w:tcPr>
          <w:p w:rsidR="00CB6242" w:rsidRPr="00CB6242" w:rsidRDefault="00CB6242" w:rsidP="00CB6242">
            <w:pPr>
              <w:spacing w:before="0" w:after="0" w:line="240" w:lineRule="auto"/>
              <w:rPr>
                <w:rFonts w:ascii="Arial" w:eastAsia="Times New Roman" w:hAnsi="Arial" w:cs="Arial"/>
                <w:sz w:val="20"/>
                <w:szCs w:val="20"/>
                <w:lang w:eastAsia="en-GB"/>
              </w:rPr>
            </w:pPr>
          </w:p>
        </w:tc>
      </w:tr>
    </w:tbl>
    <w:p w:rsidR="0025159C" w:rsidRDefault="0025159C" w:rsidP="0025159C">
      <w:pPr>
        <w:pStyle w:val="ListParagraph"/>
        <w:numPr>
          <w:ilvl w:val="0"/>
          <w:numId w:val="2"/>
        </w:numPr>
        <w:spacing w:before="0" w:after="0"/>
      </w:pPr>
      <w:bookmarkStart w:id="0" w:name="_GoBack"/>
      <w:bookmarkEnd w:id="0"/>
      <w:r>
        <w:t>School competitions progress from the DISTRICT TRIALS to the COUNTY CHAMPIONSHIPS to the SOUTH WEST CHAMPIONSHIPS to the NATIONAL CHAMPIONSHIPS.  Each stage has its own selection process:-</w:t>
      </w:r>
    </w:p>
    <w:p w:rsidR="0025159C" w:rsidRDefault="0025159C" w:rsidP="0025159C">
      <w:pPr>
        <w:pStyle w:val="ListParagraph"/>
        <w:numPr>
          <w:ilvl w:val="0"/>
          <w:numId w:val="2"/>
        </w:numPr>
        <w:spacing w:before="0" w:after="0"/>
      </w:pPr>
      <w:r>
        <w:t>There are 4 districts in Gloucestershire.  Each district holds its trials in May to then select athletes for the next stage which is the County Championships in June.  Check that your school have entered you for your district trials.  Three athletes are allowed to be entered for the district trials per event per age group and should have reached, within reason, the ‘</w:t>
      </w:r>
      <w:r w:rsidRPr="0025159C">
        <w:rPr>
          <w:b/>
          <w:color w:val="7030A0"/>
        </w:rPr>
        <w:t>School</w:t>
      </w:r>
      <w:r>
        <w:t>’ standard.</w:t>
      </w:r>
    </w:p>
    <w:p w:rsidR="0025159C" w:rsidRDefault="0025159C" w:rsidP="0025159C">
      <w:pPr>
        <w:pStyle w:val="ListParagraph"/>
        <w:numPr>
          <w:ilvl w:val="0"/>
          <w:numId w:val="2"/>
        </w:numPr>
        <w:spacing w:before="0" w:after="0"/>
      </w:pPr>
      <w:r>
        <w:t xml:space="preserve">From the </w:t>
      </w:r>
      <w:r w:rsidRPr="0025159C">
        <w:rPr>
          <w:b/>
        </w:rPr>
        <w:t>district</w:t>
      </w:r>
      <w:r>
        <w:t xml:space="preserve"> trials competition in May, up to three athletes per event per age group are selected to progress from their district trials to the county championships having demonstrated a good level of performance that closely matches the ‘</w:t>
      </w:r>
      <w:r w:rsidRPr="0025159C">
        <w:rPr>
          <w:b/>
          <w:color w:val="0070C0"/>
        </w:rPr>
        <w:t>District</w:t>
      </w:r>
      <w:r>
        <w:t>’ standard.</w:t>
      </w:r>
    </w:p>
    <w:p w:rsidR="0025159C" w:rsidRDefault="0025159C" w:rsidP="0025159C">
      <w:pPr>
        <w:pStyle w:val="ListParagraph"/>
        <w:numPr>
          <w:ilvl w:val="0"/>
          <w:numId w:val="2"/>
        </w:numPr>
        <w:spacing w:before="0" w:after="0"/>
      </w:pPr>
      <w:r>
        <w:t xml:space="preserve">From the </w:t>
      </w:r>
      <w:r w:rsidRPr="0025159C">
        <w:rPr>
          <w:b/>
        </w:rPr>
        <w:t>county</w:t>
      </w:r>
      <w:r>
        <w:t xml:space="preserve"> championships in June, up to three athletes per event per age group are selected to progress from the county championships to the south west championships having demonstrated a good level of performance that closely matches the ‘</w:t>
      </w:r>
      <w:r w:rsidRPr="0025159C">
        <w:rPr>
          <w:b/>
          <w:color w:val="993300"/>
        </w:rPr>
        <w:t>County</w:t>
      </w:r>
      <w:r w:rsidRPr="0025159C">
        <w:rPr>
          <w:b/>
          <w:color w:val="000000" w:themeColor="text1"/>
        </w:rPr>
        <w:t>’</w:t>
      </w:r>
      <w:r w:rsidRPr="0025159C">
        <w:rPr>
          <w:color w:val="993300"/>
        </w:rPr>
        <w:t xml:space="preserve"> </w:t>
      </w:r>
      <w:r>
        <w:t>standard.</w:t>
      </w:r>
    </w:p>
    <w:p w:rsidR="00D240CD" w:rsidRDefault="0025159C" w:rsidP="0025159C">
      <w:pPr>
        <w:pStyle w:val="ListParagraph"/>
        <w:numPr>
          <w:ilvl w:val="0"/>
          <w:numId w:val="2"/>
        </w:numPr>
        <w:spacing w:before="0" w:after="0"/>
      </w:pPr>
      <w:r>
        <w:t xml:space="preserve">From the </w:t>
      </w:r>
      <w:r w:rsidRPr="0025159C">
        <w:rPr>
          <w:b/>
        </w:rPr>
        <w:t>south</w:t>
      </w:r>
      <w:r>
        <w:t xml:space="preserve"> </w:t>
      </w:r>
      <w:r w:rsidRPr="0025159C">
        <w:rPr>
          <w:b/>
        </w:rPr>
        <w:t>west</w:t>
      </w:r>
      <w:r>
        <w:t xml:space="preserve"> championships, the county may select up to </w:t>
      </w:r>
      <w:r w:rsidRPr="0025159C">
        <w:rPr>
          <w:b/>
        </w:rPr>
        <w:t>32</w:t>
      </w:r>
      <w:r>
        <w:t xml:space="preserve"> athletes (3 per event) to represent Gloucestershire at the national championships having demonstrated a performance that closely matches the ‘</w:t>
      </w:r>
      <w:r w:rsidRPr="0025159C">
        <w:rPr>
          <w:b/>
          <w:color w:val="FF0000"/>
        </w:rPr>
        <w:t>Entry</w:t>
      </w:r>
      <w:r>
        <w:t>’ standard for their event.  County athletes for the team are considered based on their performance at the south west championships, progress throughout the season from the 1</w:t>
      </w:r>
      <w:r w:rsidRPr="0025159C">
        <w:rPr>
          <w:vertAlign w:val="superscript"/>
        </w:rPr>
        <w:t>st</w:t>
      </w:r>
      <w:r>
        <w:t xml:space="preserve"> of January of the competition year, number of performances at or above entry standard and conduct commensurate with ESAA guide lines.</w:t>
      </w:r>
    </w:p>
    <w:sectPr w:rsidR="00D240CD" w:rsidSect="00D240CD">
      <w:pgSz w:w="16838" w:h="11906" w:orient="landscape"/>
      <w:pgMar w:top="680" w:right="567" w:bottom="68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2DE0"/>
    <w:multiLevelType w:val="hybridMultilevel"/>
    <w:tmpl w:val="6370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6B202F"/>
    <w:multiLevelType w:val="hybridMultilevel"/>
    <w:tmpl w:val="A0A8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CD"/>
    <w:rsid w:val="000551BE"/>
    <w:rsid w:val="00214B00"/>
    <w:rsid w:val="0025159C"/>
    <w:rsid w:val="00511485"/>
    <w:rsid w:val="00873187"/>
    <w:rsid w:val="00AD3162"/>
    <w:rsid w:val="00B2321F"/>
    <w:rsid w:val="00B310C2"/>
    <w:rsid w:val="00CB6242"/>
    <w:rsid w:val="00D240CD"/>
    <w:rsid w:val="00E00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9531">
      <w:bodyDiv w:val="1"/>
      <w:marLeft w:val="0"/>
      <w:marRight w:val="0"/>
      <w:marTop w:val="0"/>
      <w:marBottom w:val="0"/>
      <w:divBdr>
        <w:top w:val="none" w:sz="0" w:space="0" w:color="auto"/>
        <w:left w:val="none" w:sz="0" w:space="0" w:color="auto"/>
        <w:bottom w:val="none" w:sz="0" w:space="0" w:color="auto"/>
        <w:right w:val="none" w:sz="0" w:space="0" w:color="auto"/>
      </w:divBdr>
    </w:div>
    <w:div w:id="260189969">
      <w:bodyDiv w:val="1"/>
      <w:marLeft w:val="0"/>
      <w:marRight w:val="0"/>
      <w:marTop w:val="0"/>
      <w:marBottom w:val="0"/>
      <w:divBdr>
        <w:top w:val="none" w:sz="0" w:space="0" w:color="auto"/>
        <w:left w:val="none" w:sz="0" w:space="0" w:color="auto"/>
        <w:bottom w:val="none" w:sz="0" w:space="0" w:color="auto"/>
        <w:right w:val="none" w:sz="0" w:space="0" w:color="auto"/>
      </w:divBdr>
    </w:div>
    <w:div w:id="1351180499">
      <w:bodyDiv w:val="1"/>
      <w:marLeft w:val="0"/>
      <w:marRight w:val="0"/>
      <w:marTop w:val="0"/>
      <w:marBottom w:val="0"/>
      <w:divBdr>
        <w:top w:val="none" w:sz="0" w:space="0" w:color="auto"/>
        <w:left w:val="none" w:sz="0" w:space="0" w:color="auto"/>
        <w:bottom w:val="none" w:sz="0" w:space="0" w:color="auto"/>
        <w:right w:val="none" w:sz="0" w:space="0" w:color="auto"/>
      </w:divBdr>
    </w:div>
    <w:div w:id="1452475729">
      <w:bodyDiv w:val="1"/>
      <w:marLeft w:val="0"/>
      <w:marRight w:val="0"/>
      <w:marTop w:val="0"/>
      <w:marBottom w:val="0"/>
      <w:divBdr>
        <w:top w:val="none" w:sz="0" w:space="0" w:color="auto"/>
        <w:left w:val="none" w:sz="0" w:space="0" w:color="auto"/>
        <w:bottom w:val="none" w:sz="0" w:space="0" w:color="auto"/>
        <w:right w:val="none" w:sz="0" w:space="0" w:color="auto"/>
      </w:divBdr>
    </w:div>
    <w:div w:id="1472790996">
      <w:bodyDiv w:val="1"/>
      <w:marLeft w:val="0"/>
      <w:marRight w:val="0"/>
      <w:marTop w:val="0"/>
      <w:marBottom w:val="0"/>
      <w:divBdr>
        <w:top w:val="none" w:sz="0" w:space="0" w:color="auto"/>
        <w:left w:val="none" w:sz="0" w:space="0" w:color="auto"/>
        <w:bottom w:val="none" w:sz="0" w:space="0" w:color="auto"/>
        <w:right w:val="none" w:sz="0" w:space="0" w:color="auto"/>
      </w:divBdr>
    </w:div>
    <w:div w:id="17382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2022-03-23T19:44:00Z</dcterms:created>
  <dcterms:modified xsi:type="dcterms:W3CDTF">2022-05-09T19:27:00Z</dcterms:modified>
</cp:coreProperties>
</file>